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0" w:rsidRPr="00BB2BF2" w:rsidRDefault="00FD4B20" w:rsidP="00BB2BF2">
      <w:pPr>
        <w:spacing w:after="0" w:line="240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>ДОГОВІР № _______</w:t>
      </w:r>
    </w:p>
    <w:p w:rsidR="00FD4B20" w:rsidRPr="00BB2BF2" w:rsidRDefault="00FD4B20" w:rsidP="00BB2BF2">
      <w:pPr>
        <w:spacing w:after="0" w:line="240" w:lineRule="auto"/>
        <w:ind w:right="159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 xml:space="preserve">про проведення практики здобувачів вищої освіти </w:t>
      </w:r>
    </w:p>
    <w:p w:rsidR="00FD4B20" w:rsidRPr="00BB2BF2" w:rsidRDefault="00FD4B20" w:rsidP="00BB2BF2">
      <w:pPr>
        <w:spacing w:after="0" w:line="240" w:lineRule="auto"/>
        <w:ind w:right="159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>Сумського національного аграрного університету</w:t>
      </w:r>
    </w:p>
    <w:p w:rsidR="00FD4B20" w:rsidRPr="00BB2BF2" w:rsidRDefault="00EB3423" w:rsidP="00BB2BF2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40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BB2BF2"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     </w:t>
      </w:r>
      <w:r w:rsidR="00C227F7" w:rsidRPr="00BB2BF2">
        <w:rPr>
          <w:rFonts w:eastAsia="Times New Roman" w:cs="Times New Roman"/>
          <w:sz w:val="22"/>
          <w:lang w:eastAsia="uk-UA"/>
        </w:rPr>
        <w:t xml:space="preserve">   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</w:t>
      </w:r>
      <w:r w:rsidRPr="00BB2BF2">
        <w:rPr>
          <w:rFonts w:eastAsia="Times New Roman" w:cs="Times New Roman"/>
          <w:sz w:val="22"/>
          <w:lang w:eastAsia="uk-UA"/>
        </w:rPr>
        <w:t xml:space="preserve">   </w:t>
      </w:r>
      <w:r w:rsidR="00DB1BDC" w:rsidRPr="00BB2BF2">
        <w:rPr>
          <w:rFonts w:eastAsia="Times New Roman" w:cs="Times New Roman"/>
          <w:sz w:val="22"/>
          <w:lang w:eastAsia="uk-UA"/>
        </w:rPr>
        <w:t>«____»____________20____</w:t>
      </w:r>
      <w:r w:rsidR="00FD4B20" w:rsidRPr="00BB2BF2">
        <w:rPr>
          <w:rFonts w:eastAsia="Times New Roman" w:cs="Times New Roman"/>
          <w:sz w:val="22"/>
          <w:lang w:eastAsia="uk-UA"/>
        </w:rPr>
        <w:t>року</w:t>
      </w:r>
    </w:p>
    <w:p w:rsidR="00FD4B20" w:rsidRPr="00BB2BF2" w:rsidRDefault="00DB1BDC" w:rsidP="00517C94">
      <w:pPr>
        <w:spacing w:after="0" w:line="240" w:lineRule="auto"/>
        <w:ind w:right="160"/>
        <w:jc w:val="both"/>
        <w:rPr>
          <w:rFonts w:eastAsia="Times New Roman" w:cs="Times New Roman"/>
          <w:sz w:val="22"/>
          <w:lang w:eastAsia="ru-RU"/>
        </w:rPr>
      </w:pPr>
      <w:r w:rsidRPr="00BB2BF2">
        <w:rPr>
          <w:rFonts w:eastAsia="Times New Roman" w:cs="Times New Roman"/>
          <w:b/>
          <w:sz w:val="22"/>
          <w:lang w:eastAsia="ru-RU"/>
        </w:rPr>
        <w:t>СУМСЬКИЙ НАЦІОНАЛЬНИЙ АГРАРНИЙ УНІВЕРСИТЕТ</w:t>
      </w:r>
      <w:r w:rsidR="00FD4B20" w:rsidRPr="00BB2BF2">
        <w:rPr>
          <w:rFonts w:eastAsia="Times New Roman" w:cs="Times New Roman"/>
          <w:sz w:val="22"/>
          <w:lang w:eastAsia="ru-RU"/>
        </w:rPr>
        <w:t xml:space="preserve">, надалі </w:t>
      </w:r>
      <w:r w:rsidRPr="00BB2BF2">
        <w:rPr>
          <w:rFonts w:eastAsia="Times New Roman" w:cs="Times New Roman"/>
          <w:sz w:val="22"/>
          <w:lang w:eastAsia="ru-RU"/>
        </w:rPr>
        <w:t>«</w:t>
      </w:r>
      <w:r w:rsidR="00DF6BF7" w:rsidRPr="00BB2BF2">
        <w:rPr>
          <w:rFonts w:eastAsia="Times New Roman" w:cs="Times New Roman"/>
          <w:b/>
          <w:sz w:val="22"/>
          <w:lang w:eastAsia="ru-RU"/>
        </w:rPr>
        <w:t>СНАУ</w:t>
      </w:r>
      <w:r w:rsidRPr="00BB2BF2">
        <w:rPr>
          <w:rFonts w:eastAsia="Times New Roman" w:cs="Times New Roman"/>
          <w:sz w:val="22"/>
          <w:lang w:eastAsia="ru-RU"/>
        </w:rPr>
        <w:t>»</w:t>
      </w:r>
      <w:r w:rsidR="00FD4B20" w:rsidRPr="00BB2BF2">
        <w:rPr>
          <w:rFonts w:eastAsia="Times New Roman" w:cs="Times New Roman"/>
          <w:sz w:val="22"/>
          <w:lang w:eastAsia="ru-RU"/>
        </w:rPr>
        <w:t xml:space="preserve">, в особі </w:t>
      </w:r>
      <w:r w:rsidR="00067C9D" w:rsidRPr="00BB2BF2">
        <w:rPr>
          <w:rFonts w:eastAsia="Times New Roman" w:cs="Times New Roman"/>
          <w:sz w:val="22"/>
          <w:lang w:eastAsia="ru-RU"/>
        </w:rPr>
        <w:t>про</w:t>
      </w:r>
      <w:r w:rsidR="00FD4B20" w:rsidRPr="00BB2BF2">
        <w:rPr>
          <w:rFonts w:eastAsia="Times New Roman" w:cs="Times New Roman"/>
          <w:sz w:val="22"/>
          <w:lang w:eastAsia="ru-RU"/>
        </w:rPr>
        <w:t>ректора</w:t>
      </w:r>
      <w:r w:rsidR="00067C9D" w:rsidRPr="00BB2BF2">
        <w:rPr>
          <w:rFonts w:eastAsia="Times New Roman" w:cs="Times New Roman"/>
          <w:sz w:val="22"/>
          <w:lang w:eastAsia="ru-RU"/>
        </w:rPr>
        <w:t xml:space="preserve"> з науково-педагогічної та навчальної роботи</w:t>
      </w:r>
      <w:r w:rsidR="00FD4B20" w:rsidRPr="00BB2BF2">
        <w:rPr>
          <w:rFonts w:eastAsia="Times New Roman" w:cs="Times New Roman"/>
          <w:sz w:val="22"/>
          <w:lang w:eastAsia="ru-RU"/>
        </w:rPr>
        <w:t xml:space="preserve"> </w:t>
      </w:r>
      <w:r w:rsidR="00067C9D" w:rsidRPr="00BB2BF2">
        <w:rPr>
          <w:rFonts w:eastAsia="Times New Roman" w:cs="Times New Roman"/>
          <w:b/>
          <w:sz w:val="22"/>
          <w:lang w:eastAsia="ru-RU"/>
        </w:rPr>
        <w:t>Лишенко</w:t>
      </w:r>
      <w:r w:rsidRPr="00BB2BF2">
        <w:rPr>
          <w:rFonts w:eastAsia="Times New Roman" w:cs="Times New Roman"/>
          <w:b/>
          <w:sz w:val="22"/>
          <w:lang w:eastAsia="ru-RU"/>
        </w:rPr>
        <w:t xml:space="preserve"> </w:t>
      </w:r>
      <w:r w:rsidR="00067C9D" w:rsidRPr="00BB2BF2">
        <w:rPr>
          <w:rFonts w:eastAsia="Times New Roman" w:cs="Times New Roman"/>
          <w:b/>
          <w:sz w:val="22"/>
          <w:lang w:eastAsia="ru-RU"/>
        </w:rPr>
        <w:t>Маргарити</w:t>
      </w:r>
      <w:r w:rsidR="00C55EE1" w:rsidRPr="00BB2BF2">
        <w:rPr>
          <w:rFonts w:eastAsia="Times New Roman" w:cs="Times New Roman"/>
          <w:b/>
          <w:sz w:val="22"/>
          <w:lang w:eastAsia="ru-RU"/>
        </w:rPr>
        <w:t xml:space="preserve"> </w:t>
      </w:r>
      <w:r w:rsidR="00067C9D" w:rsidRPr="00BB2BF2">
        <w:rPr>
          <w:rFonts w:eastAsia="Times New Roman" w:cs="Times New Roman"/>
          <w:b/>
          <w:sz w:val="22"/>
          <w:lang w:eastAsia="ru-RU"/>
        </w:rPr>
        <w:t>Олександрівни</w:t>
      </w:r>
      <w:r w:rsidR="00067C9D" w:rsidRPr="00BB2BF2">
        <w:rPr>
          <w:rFonts w:eastAsia="Times New Roman" w:cs="Times New Roman"/>
          <w:sz w:val="22"/>
          <w:lang w:eastAsia="ru-RU"/>
        </w:rPr>
        <w:t>,</w:t>
      </w:r>
      <w:r w:rsidR="00115645" w:rsidRPr="00BB2BF2">
        <w:rPr>
          <w:rFonts w:eastAsia="Times New Roman" w:cs="Times New Roman"/>
          <w:sz w:val="22"/>
          <w:lang w:eastAsia="ru-RU"/>
        </w:rPr>
        <w:t xml:space="preserve"> яка діє на підставі</w:t>
      </w:r>
      <w:r w:rsidR="00067C9D" w:rsidRPr="00BB2BF2">
        <w:rPr>
          <w:rFonts w:eastAsia="Times New Roman" w:cs="Times New Roman"/>
          <w:sz w:val="22"/>
          <w:lang w:eastAsia="ru-RU"/>
        </w:rPr>
        <w:t xml:space="preserve"> </w:t>
      </w:r>
      <w:r w:rsidR="00F06E0F" w:rsidRPr="00BB2BF2">
        <w:rPr>
          <w:rFonts w:eastAsia="Times New Roman" w:cs="Times New Roman"/>
          <w:sz w:val="22"/>
          <w:lang w:eastAsia="ru-RU"/>
        </w:rPr>
        <w:t xml:space="preserve">Довіреності від </w:t>
      </w:r>
      <w:r w:rsidR="00115645" w:rsidRPr="00BB2BF2">
        <w:rPr>
          <w:rFonts w:eastAsia="Times New Roman" w:cs="Times New Roman"/>
          <w:sz w:val="22"/>
          <w:lang w:eastAsia="ru-RU"/>
        </w:rPr>
        <w:t xml:space="preserve">04.09.2024 року, посвідченої приватним нотаріусом Сумського міського нотаріального округу </w:t>
      </w:r>
      <w:r w:rsidR="00814E44" w:rsidRPr="00BB2BF2">
        <w:rPr>
          <w:rFonts w:eastAsia="Times New Roman" w:cs="Times New Roman"/>
          <w:sz w:val="22"/>
          <w:lang w:eastAsia="ru-RU"/>
        </w:rPr>
        <w:t xml:space="preserve">Резниченком М. </w:t>
      </w:r>
      <w:r w:rsidR="00115645" w:rsidRPr="00BB2BF2">
        <w:rPr>
          <w:rFonts w:eastAsia="Times New Roman" w:cs="Times New Roman"/>
          <w:sz w:val="22"/>
          <w:lang w:eastAsia="ru-RU"/>
        </w:rPr>
        <w:t>О. та зареєстровано в реєстрі за № 592</w:t>
      </w:r>
      <w:r w:rsidR="00FD4B20" w:rsidRPr="00BB2BF2">
        <w:rPr>
          <w:rFonts w:eastAsia="Times New Roman" w:cs="Times New Roman"/>
          <w:sz w:val="22"/>
          <w:lang w:eastAsia="ru-RU"/>
        </w:rPr>
        <w:t>,</w:t>
      </w:r>
      <w:r w:rsidR="00115645" w:rsidRPr="00BB2BF2">
        <w:rPr>
          <w:rFonts w:eastAsia="Times New Roman" w:cs="Times New Roman"/>
          <w:sz w:val="22"/>
          <w:lang w:eastAsia="ru-RU"/>
        </w:rPr>
        <w:t xml:space="preserve"> з однієї сторони </w:t>
      </w:r>
      <w:r w:rsidR="00FD4B20" w:rsidRPr="00BB2BF2">
        <w:rPr>
          <w:rFonts w:eastAsia="Times New Roman" w:cs="Times New Roman"/>
          <w:sz w:val="22"/>
          <w:lang w:eastAsia="ru-RU"/>
        </w:rPr>
        <w:t>та__________________________________________________</w:t>
      </w:r>
      <w:r w:rsidR="00075B7E">
        <w:rPr>
          <w:rFonts w:eastAsia="Times New Roman" w:cs="Times New Roman"/>
          <w:sz w:val="22"/>
          <w:lang w:eastAsia="ru-RU"/>
        </w:rPr>
        <w:t>________</w:t>
      </w:r>
      <w:r w:rsidR="00115645" w:rsidRPr="00BB2BF2">
        <w:rPr>
          <w:rFonts w:eastAsia="Times New Roman" w:cs="Times New Roman"/>
          <w:sz w:val="22"/>
          <w:lang w:eastAsia="ru-RU"/>
        </w:rPr>
        <w:t>___</w:t>
      </w:r>
      <w:r w:rsidR="00EB3423" w:rsidRPr="00BB2BF2">
        <w:rPr>
          <w:rFonts w:eastAsia="Times New Roman" w:cs="Times New Roman"/>
          <w:sz w:val="22"/>
          <w:lang w:eastAsia="ru-RU"/>
        </w:rPr>
        <w:t>_______________</w:t>
      </w:r>
      <w:r w:rsidR="00FD4B20" w:rsidRPr="00BB2BF2">
        <w:rPr>
          <w:rFonts w:eastAsia="Times New Roman" w:cs="Times New Roman"/>
          <w:sz w:val="22"/>
          <w:lang w:eastAsia="ru-RU"/>
        </w:rPr>
        <w:t>, в подальшому</w:t>
      </w:r>
      <w:r w:rsidRPr="00BB2BF2">
        <w:rPr>
          <w:rFonts w:eastAsia="Times New Roman" w:cs="Times New Roman"/>
          <w:sz w:val="22"/>
          <w:lang w:eastAsia="ru-RU"/>
        </w:rPr>
        <w:t xml:space="preserve"> «</w:t>
      </w:r>
      <w:r w:rsidR="007D1289" w:rsidRPr="00BB2BF2">
        <w:rPr>
          <w:rFonts w:eastAsia="Times New Roman" w:cs="Times New Roman"/>
          <w:b/>
          <w:sz w:val="22"/>
          <w:lang w:eastAsia="ru-RU"/>
        </w:rPr>
        <w:t>База практики</w:t>
      </w:r>
      <w:r w:rsidRPr="00BB2BF2">
        <w:rPr>
          <w:rFonts w:eastAsia="Times New Roman" w:cs="Times New Roman"/>
          <w:sz w:val="22"/>
          <w:lang w:eastAsia="ru-RU"/>
        </w:rPr>
        <w:t>»</w:t>
      </w:r>
      <w:r w:rsidR="00FD4B20" w:rsidRPr="00BB2BF2">
        <w:rPr>
          <w:rFonts w:eastAsia="Times New Roman" w:cs="Times New Roman"/>
          <w:sz w:val="22"/>
          <w:lang w:eastAsia="ru-RU"/>
        </w:rPr>
        <w:t>, в особі _</w:t>
      </w:r>
      <w:r w:rsidRPr="00BB2BF2">
        <w:rPr>
          <w:rFonts w:eastAsia="Times New Roman" w:cs="Times New Roman"/>
          <w:sz w:val="22"/>
          <w:lang w:eastAsia="ru-RU"/>
        </w:rPr>
        <w:t>_______________________________</w:t>
      </w:r>
      <w:r w:rsidR="00FD4B20" w:rsidRPr="00BB2BF2">
        <w:rPr>
          <w:rFonts w:eastAsia="Times New Roman" w:cs="Times New Roman"/>
          <w:sz w:val="22"/>
          <w:lang w:eastAsia="ru-RU"/>
        </w:rPr>
        <w:t>_______________, яка (який) діє на підставі_________</w:t>
      </w:r>
      <w:r w:rsidRPr="00BB2BF2">
        <w:rPr>
          <w:rFonts w:eastAsia="Times New Roman" w:cs="Times New Roman"/>
          <w:sz w:val="22"/>
          <w:lang w:eastAsia="ru-RU"/>
        </w:rPr>
        <w:t>_____________</w:t>
      </w:r>
      <w:r w:rsidR="00FD4B20" w:rsidRPr="00BB2BF2">
        <w:rPr>
          <w:rFonts w:eastAsia="Times New Roman" w:cs="Times New Roman"/>
          <w:sz w:val="22"/>
          <w:lang w:eastAsia="ru-RU"/>
        </w:rPr>
        <w:t>______________________, з іншої сторони (при спільному згадуванні сторін – «Сторони»), уклали даний договір про наступне</w:t>
      </w:r>
      <w:r w:rsidR="00DF6BF7" w:rsidRPr="00BB2BF2">
        <w:rPr>
          <w:rFonts w:eastAsia="Times New Roman" w:cs="Times New Roman"/>
          <w:sz w:val="22"/>
          <w:lang w:eastAsia="ru-RU"/>
        </w:rPr>
        <w:t>.</w:t>
      </w:r>
    </w:p>
    <w:p w:rsidR="00FD4B20" w:rsidRPr="00BB2BF2" w:rsidRDefault="00FD4B20" w:rsidP="00517C94">
      <w:pPr>
        <w:numPr>
          <w:ilvl w:val="1"/>
          <w:numId w:val="31"/>
        </w:num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:rsidR="00FD4B20" w:rsidRPr="00BB2BF2" w:rsidRDefault="00FD4B20" w:rsidP="00517C94">
      <w:pPr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BB2BF2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</w:t>
      </w:r>
      <w:r w:rsidRPr="00BB2BF2">
        <w:rPr>
          <w:rFonts w:eastAsia="Times New Roman" w:cs="Times New Roman"/>
          <w:sz w:val="22"/>
          <w:lang w:eastAsia="uk-UA"/>
        </w:rPr>
        <w:t>другого (магістерського) рівня ____</w:t>
      </w:r>
      <w:r w:rsidR="00DB1BDC" w:rsidRPr="00BB2BF2">
        <w:rPr>
          <w:rFonts w:eastAsia="Times New Roman" w:cs="Times New Roman"/>
          <w:sz w:val="22"/>
          <w:lang w:eastAsia="uk-UA"/>
        </w:rPr>
        <w:t>____________</w:t>
      </w:r>
      <w:r w:rsidRPr="00BB2BF2">
        <w:rPr>
          <w:rFonts w:eastAsia="Times New Roman" w:cs="Times New Roman"/>
          <w:sz w:val="22"/>
          <w:lang w:eastAsia="uk-UA"/>
        </w:rPr>
        <w:t>___________________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</w:t>
      </w:r>
      <w:r w:rsidRPr="00BB2BF2">
        <w:rPr>
          <w:rFonts w:eastAsia="Times New Roman" w:cs="Times New Roman"/>
          <w:sz w:val="22"/>
          <w:lang w:eastAsia="uk-UA"/>
        </w:rPr>
        <w:t>факультету СНАУ на Базі практики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</w:t>
      </w:r>
      <w:r w:rsidRPr="00BB2BF2">
        <w:rPr>
          <w:rFonts w:eastAsia="Times New Roman" w:cs="Times New Roman"/>
          <w:sz w:val="22"/>
          <w:lang w:eastAsia="uk-UA"/>
        </w:rPr>
        <w:t>_______________________________________</w:t>
      </w:r>
      <w:r w:rsidR="00DB1BDC" w:rsidRPr="00BB2BF2">
        <w:rPr>
          <w:rFonts w:eastAsia="Times New Roman" w:cs="Times New Roman"/>
          <w:sz w:val="22"/>
          <w:lang w:eastAsia="uk-UA"/>
        </w:rPr>
        <w:t>_______</w:t>
      </w:r>
      <w:r w:rsidRPr="00BB2BF2">
        <w:rPr>
          <w:rFonts w:eastAsia="Times New Roman" w:cs="Times New Roman"/>
          <w:sz w:val="22"/>
          <w:lang w:eastAsia="uk-UA"/>
        </w:rPr>
        <w:t>_______ відповідно до умов цього Договору.</w:t>
      </w:r>
    </w:p>
    <w:p w:rsidR="00FD4B20" w:rsidRPr="00BB2BF2" w:rsidRDefault="00FD4B20" w:rsidP="00517C94">
      <w:pPr>
        <w:numPr>
          <w:ilvl w:val="1"/>
          <w:numId w:val="31"/>
        </w:numPr>
        <w:tabs>
          <w:tab w:val="left" w:pos="284"/>
        </w:tabs>
        <w:spacing w:after="0" w:line="240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:rsidR="00FD4B20" w:rsidRPr="00BB2BF2" w:rsidRDefault="00FD4B20" w:rsidP="00517C94">
      <w:pPr>
        <w:tabs>
          <w:tab w:val="left" w:pos="3950"/>
        </w:tabs>
        <w:spacing w:after="0" w:line="240" w:lineRule="auto"/>
        <w:ind w:right="160"/>
        <w:rPr>
          <w:rFonts w:eastAsia="Times New Roman" w:cs="Times New Roman"/>
          <w:b/>
          <w:bCs/>
          <w:sz w:val="22"/>
          <w:lang w:eastAsia="uk-UA"/>
        </w:rPr>
      </w:pPr>
      <w:r w:rsidRPr="00BB2BF2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:rsidR="00FD4B20" w:rsidRPr="00BB2BF2" w:rsidRDefault="00FD4B20" w:rsidP="00517C94">
      <w:pPr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BB2BF2">
        <w:rPr>
          <w:rFonts w:eastAsia="Times New Roman" w:cs="Times New Roman"/>
          <w:sz w:val="22"/>
          <w:lang w:eastAsia="uk-UA"/>
        </w:rPr>
        <w:t>2.1.1. Прийняти на практику здобувачів ви</w:t>
      </w:r>
      <w:r w:rsidR="00DB1BDC" w:rsidRPr="00BB2BF2">
        <w:rPr>
          <w:rFonts w:eastAsia="Times New Roman" w:cs="Times New Roman"/>
          <w:sz w:val="22"/>
          <w:lang w:eastAsia="uk-UA"/>
        </w:rPr>
        <w:t>щої освіти</w:t>
      </w:r>
      <w:r w:rsidR="006E79BB" w:rsidRPr="00BB2BF2">
        <w:rPr>
          <w:rFonts w:eastAsia="Times New Roman" w:cs="Times New Roman"/>
          <w:sz w:val="22"/>
          <w:lang w:eastAsia="uk-UA"/>
        </w:rPr>
        <w:t xml:space="preserve"> (далі –здобувачі)</w:t>
      </w:r>
      <w:r w:rsidR="00DB1BDC" w:rsidRPr="00BB2BF2">
        <w:rPr>
          <w:rFonts w:eastAsia="Times New Roman" w:cs="Times New Roman"/>
          <w:sz w:val="22"/>
          <w:lang w:eastAsia="uk-UA"/>
        </w:rPr>
        <w:t xml:space="preserve"> згідно з навчальним </w:t>
      </w:r>
      <w:r w:rsidRPr="00BB2BF2">
        <w:rPr>
          <w:rFonts w:eastAsia="Times New Roman" w:cs="Times New Roman"/>
          <w:sz w:val="22"/>
          <w:lang w:eastAsia="uk-UA"/>
        </w:rPr>
        <w:t xml:space="preserve">планом </w:t>
      </w:r>
      <w:bookmarkStart w:id="0" w:name="_GoBack"/>
      <w:bookmarkEnd w:id="0"/>
    </w:p>
    <w:p w:rsidR="00FD4B20" w:rsidRPr="00BB2BF2" w:rsidRDefault="00CF0E16" w:rsidP="00517C94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40" w:lineRule="auto"/>
        <w:rPr>
          <w:rFonts w:eastAsia="Times New Roman" w:cs="Times New Roman"/>
          <w:sz w:val="22"/>
          <w:lang w:eastAsia="uk-UA"/>
        </w:rPr>
      </w:pPr>
      <w:r w:rsidRPr="00BB2BF2">
        <w:rPr>
          <w:rFonts w:eastAsia="Times New Roman" w:cs="Times New Roman"/>
          <w:sz w:val="22"/>
          <w:lang w:eastAsia="uk-UA"/>
        </w:rPr>
        <w:t>________________________________</w:t>
      </w:r>
      <w:r w:rsidR="00FD4B20" w:rsidRPr="00BB2BF2">
        <w:rPr>
          <w:rFonts w:eastAsia="Times New Roman" w:cs="Times New Roman"/>
          <w:sz w:val="22"/>
          <w:lang w:eastAsia="uk-UA"/>
        </w:rPr>
        <w:t>(</w:t>
      </w:r>
      <w:r w:rsidRPr="00BB2BF2">
        <w:rPr>
          <w:rFonts w:eastAsia="Times New Roman" w:cs="Times New Roman"/>
          <w:sz w:val="22"/>
          <w:lang w:eastAsia="uk-UA"/>
        </w:rPr>
        <w:t>__________________________</w:t>
      </w:r>
      <w:r w:rsidR="00FD4B20" w:rsidRPr="00BB2BF2">
        <w:rPr>
          <w:rFonts w:eastAsia="Times New Roman" w:cs="Times New Roman"/>
          <w:sz w:val="22"/>
          <w:lang w:eastAsia="uk-UA"/>
        </w:rPr>
        <w:t>) рівня</w:t>
      </w:r>
    </w:p>
    <w:p w:rsidR="00FD4B20" w:rsidRPr="006279E0" w:rsidRDefault="00FD4B20" w:rsidP="00CF0E16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6"/>
          <w:szCs w:val="16"/>
          <w:u w:val="single"/>
          <w:vertAlign w:val="superscript"/>
          <w:lang w:eastAsia="uk-UA"/>
        </w:rPr>
      </w:pPr>
    </w:p>
    <w:tbl>
      <w:tblPr>
        <w:tblW w:w="96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6"/>
        <w:gridCol w:w="570"/>
        <w:gridCol w:w="2127"/>
        <w:gridCol w:w="2126"/>
        <w:gridCol w:w="992"/>
        <w:gridCol w:w="987"/>
      </w:tblGrid>
      <w:tr w:rsidR="006279E0" w:rsidRPr="006279E0" w:rsidTr="00DB1BDC">
        <w:trPr>
          <w:trHeight w:val="29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406" w:type="dxa"/>
            <w:vMerge w:val="restart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ПІБ</w:t>
            </w:r>
          </w:p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здобувача 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6279E0" w:rsidRPr="006279E0" w:rsidTr="00075B7E">
        <w:trPr>
          <w:trHeight w:val="228"/>
        </w:trPr>
        <w:tc>
          <w:tcPr>
            <w:tcW w:w="426" w:type="dxa"/>
            <w:vMerge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vMerge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79E0">
              <w:rPr>
                <w:rFonts w:eastAsia="Times New Roman" w:cs="Times New Roman"/>
                <w:sz w:val="20"/>
                <w:szCs w:val="20"/>
                <w:lang w:eastAsia="ru-RU"/>
              </w:rPr>
              <w:t>кінець</w:t>
            </w:r>
          </w:p>
        </w:tc>
      </w:tr>
      <w:tr w:rsidR="006279E0" w:rsidRPr="006279E0" w:rsidTr="00DB1BDC">
        <w:trPr>
          <w:trHeight w:val="278"/>
        </w:trPr>
        <w:tc>
          <w:tcPr>
            <w:tcW w:w="42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79E0" w:rsidRPr="006279E0" w:rsidTr="00DB1BDC">
        <w:trPr>
          <w:trHeight w:val="312"/>
        </w:trPr>
        <w:tc>
          <w:tcPr>
            <w:tcW w:w="42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2B680A" w:rsidRPr="006279E0" w:rsidRDefault="002B680A" w:rsidP="00075B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B20" w:rsidRPr="006279E0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sz w:val="16"/>
          <w:szCs w:val="16"/>
          <w:lang w:eastAsia="ru-RU"/>
        </w:rPr>
      </w:pP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Повідомити СНАУ про прибуття на практику здобувача(ів).</w:t>
      </w:r>
    </w:p>
    <w:p w:rsidR="00FD4B20" w:rsidRPr="00DA1D59" w:rsidRDefault="006E79BB" w:rsidP="00BB2BF2">
      <w:pPr>
        <w:numPr>
          <w:ilvl w:val="0"/>
          <w:numId w:val="32"/>
        </w:numPr>
        <w:tabs>
          <w:tab w:val="left" w:pos="567"/>
          <w:tab w:val="left" w:pos="859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DA1D59">
        <w:rPr>
          <w:sz w:val="22"/>
        </w:rPr>
        <w:t>Призначити наказом</w:t>
      </w:r>
      <w:r w:rsidR="008B2531" w:rsidRPr="00DA1D59">
        <w:rPr>
          <w:sz w:val="22"/>
        </w:rPr>
        <w:t xml:space="preserve">, із числа кваліфікованих </w:t>
      </w:r>
      <w:r w:rsidR="00561DB6" w:rsidRPr="00DA1D59">
        <w:rPr>
          <w:sz w:val="22"/>
        </w:rPr>
        <w:t>фахівців</w:t>
      </w:r>
      <w:r w:rsidR="008B2531" w:rsidRPr="00DA1D59">
        <w:rPr>
          <w:sz w:val="22"/>
        </w:rPr>
        <w:t>,</w:t>
      </w:r>
      <w:r w:rsidRPr="00DA1D59">
        <w:rPr>
          <w:sz w:val="22"/>
        </w:rPr>
        <w:t xml:space="preserve"> керівник</w:t>
      </w:r>
      <w:r w:rsidR="008B2531" w:rsidRPr="00DA1D59">
        <w:rPr>
          <w:sz w:val="22"/>
        </w:rPr>
        <w:t>а</w:t>
      </w:r>
      <w:r w:rsidRPr="00DA1D59">
        <w:rPr>
          <w:sz w:val="22"/>
        </w:rPr>
        <w:t xml:space="preserve"> практикою</w:t>
      </w:r>
      <w:r w:rsidR="00895CF7" w:rsidRPr="00DA1D59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859"/>
        </w:tabs>
        <w:spacing w:after="0" w:line="240" w:lineRule="auto"/>
        <w:ind w:right="160"/>
        <w:jc w:val="both"/>
        <w:rPr>
          <w:sz w:val="22"/>
        </w:rPr>
      </w:pPr>
      <w:r w:rsidRPr="006279E0">
        <w:rPr>
          <w:sz w:val="22"/>
        </w:rPr>
        <w:t>Організувати проходження практики здобувач</w:t>
      </w:r>
      <w:r w:rsidR="007D1289" w:rsidRPr="006279E0">
        <w:rPr>
          <w:sz w:val="22"/>
        </w:rPr>
        <w:t>а(</w:t>
      </w:r>
      <w:r w:rsidRPr="006279E0">
        <w:rPr>
          <w:sz w:val="22"/>
        </w:rPr>
        <w:t>ів</w:t>
      </w:r>
      <w:r w:rsidR="007D1289" w:rsidRPr="006279E0">
        <w:rPr>
          <w:sz w:val="22"/>
        </w:rPr>
        <w:t>)</w:t>
      </w:r>
      <w:r w:rsidRPr="006279E0">
        <w:rPr>
          <w:sz w:val="22"/>
        </w:rPr>
        <w:t xml:space="preserve"> </w:t>
      </w:r>
      <w:r w:rsidR="00C227F7" w:rsidRPr="006279E0">
        <w:rPr>
          <w:sz w:val="22"/>
        </w:rPr>
        <w:t xml:space="preserve">вищої освіти </w:t>
      </w:r>
      <w:r w:rsidRPr="006279E0">
        <w:rPr>
          <w:sz w:val="22"/>
        </w:rPr>
        <w:t>СНАУ</w:t>
      </w:r>
      <w:r w:rsidR="00C227F7" w:rsidRPr="006279E0">
        <w:rPr>
          <w:sz w:val="22"/>
        </w:rPr>
        <w:t>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859"/>
        </w:tabs>
        <w:spacing w:after="0" w:line="240" w:lineRule="auto"/>
        <w:ind w:right="160"/>
        <w:jc w:val="both"/>
        <w:rPr>
          <w:sz w:val="22"/>
        </w:rPr>
      </w:pPr>
      <w:r w:rsidRPr="006279E0">
        <w:rPr>
          <w:sz w:val="22"/>
        </w:rPr>
        <w:t>Створити належні умови для проходження здобувачами програми практики, не допускати використання праці здобувачів для цілей, не передбачених освітньо-професійною програмою.</w:t>
      </w:r>
    </w:p>
    <w:p w:rsidR="00FD4B20" w:rsidRPr="006279E0" w:rsidRDefault="006E79BB" w:rsidP="00BB2BF2">
      <w:pPr>
        <w:numPr>
          <w:ilvl w:val="0"/>
          <w:numId w:val="32"/>
        </w:numPr>
        <w:tabs>
          <w:tab w:val="left" w:pos="567"/>
          <w:tab w:val="left" w:pos="859"/>
        </w:tabs>
        <w:spacing w:after="0" w:line="240" w:lineRule="auto"/>
        <w:ind w:right="160"/>
        <w:jc w:val="both"/>
        <w:rPr>
          <w:sz w:val="22"/>
        </w:rPr>
      </w:pPr>
      <w:r w:rsidRPr="006279E0">
        <w:rPr>
          <w:sz w:val="22"/>
        </w:rPr>
        <w:t xml:space="preserve">Забезпечити </w:t>
      </w:r>
      <w:r w:rsidR="00561DB6">
        <w:rPr>
          <w:sz w:val="22"/>
        </w:rPr>
        <w:t>здобувачам умови безпечної праці на конкретному робочому місці, а також належних умов для проходження практики на виробництві/ робочому місці, дотримання</w:t>
      </w:r>
      <w:r w:rsidRPr="006279E0">
        <w:rPr>
          <w:sz w:val="22"/>
        </w:rPr>
        <w:t xml:space="preserve"> правил і норм охорони праці, безпеки життєдіяльності і виробничої санітарії відповідно до законодавства.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768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 </w:t>
      </w:r>
      <w:r w:rsidRPr="006279E0">
        <w:rPr>
          <w:rFonts w:eastAsia="Times New Roman" w:cs="Times New Roman"/>
          <w:sz w:val="22"/>
          <w:lang w:eastAsia="ru-RU"/>
        </w:rPr>
        <w:t>У разі потреби навчати здобувачів, які проходять практику, безпечних методів праці</w:t>
      </w:r>
      <w:r w:rsidRPr="006279E0">
        <w:rPr>
          <w:rFonts w:eastAsia="Times New Roman" w:cs="Times New Roman"/>
          <w:sz w:val="22"/>
          <w:lang w:eastAsia="uk-UA"/>
        </w:rPr>
        <w:t>. Забезпечити спецодягом, запобіжними засобами, лікувально-профілактичним обслуговуванням за нормами, установленими для штатних працівників.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Надати </w:t>
      </w:r>
      <w:r w:rsidR="00DB1BDC" w:rsidRPr="006279E0">
        <w:rPr>
          <w:rFonts w:eastAsia="Times New Roman" w:cs="Times New Roman"/>
          <w:sz w:val="22"/>
          <w:lang w:eastAsia="uk-UA"/>
        </w:rPr>
        <w:t xml:space="preserve">здобувачам </w:t>
      </w:r>
      <w:r w:rsidRPr="006279E0">
        <w:rPr>
          <w:rFonts w:eastAsia="Times New Roman" w:cs="Times New Roman"/>
          <w:sz w:val="22"/>
          <w:lang w:eastAsia="uk-UA"/>
        </w:rPr>
        <w:t xml:space="preserve">і керівникам практики </w:t>
      </w:r>
      <w:r w:rsidR="00DB1BDC" w:rsidRPr="006279E0">
        <w:rPr>
          <w:rFonts w:eastAsia="Times New Roman" w:cs="Times New Roman"/>
          <w:sz w:val="22"/>
          <w:lang w:eastAsia="uk-UA"/>
        </w:rPr>
        <w:t>СНАУ</w:t>
      </w:r>
      <w:r w:rsidRPr="006279E0">
        <w:rPr>
          <w:rFonts w:eastAsia="Times New Roman" w:cs="Times New Roman"/>
          <w:sz w:val="22"/>
          <w:lang w:eastAsia="uk-UA"/>
        </w:rPr>
        <w:t xml:space="preserve">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Забезпечити облік виходів 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на </w:t>
      </w:r>
      <w:r w:rsidR="00561DB6">
        <w:rPr>
          <w:rFonts w:eastAsia="Times New Roman" w:cs="Times New Roman"/>
          <w:sz w:val="22"/>
          <w:lang w:eastAsia="uk-UA"/>
        </w:rPr>
        <w:t>роботу</w:t>
      </w:r>
      <w:r w:rsidR="006E79BB" w:rsidRPr="006279E0">
        <w:rPr>
          <w:rFonts w:eastAsia="Times New Roman" w:cs="Times New Roman"/>
          <w:sz w:val="22"/>
          <w:lang w:eastAsia="uk-UA"/>
        </w:rPr>
        <w:t xml:space="preserve"> </w:t>
      </w:r>
      <w:r w:rsidR="00C227F7" w:rsidRPr="006279E0">
        <w:rPr>
          <w:rFonts w:eastAsia="Times New Roman" w:cs="Times New Roman"/>
          <w:sz w:val="22"/>
          <w:lang w:eastAsia="uk-UA"/>
        </w:rPr>
        <w:t>здобувачів</w:t>
      </w:r>
      <w:r w:rsidRPr="006279E0">
        <w:rPr>
          <w:rFonts w:eastAsia="Times New Roman" w:cs="Times New Roman"/>
          <w:sz w:val="22"/>
          <w:lang w:eastAsia="uk-UA"/>
        </w:rPr>
        <w:t>. Про всі порушення трудової дисципліни, внутрішнього розпорядку та про інші порушення, що мали місце під час проходження практики, повідомляти СНАУ.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758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Наприкінці терміну проходження практики дати письмову характеристику на кожного </w:t>
      </w:r>
      <w:r w:rsidR="00C227F7" w:rsidRPr="006279E0">
        <w:rPr>
          <w:rFonts w:eastAsia="Times New Roman" w:cs="Times New Roman"/>
          <w:sz w:val="22"/>
          <w:lang w:eastAsia="uk-UA"/>
        </w:rPr>
        <w:t>здобувача</w:t>
      </w:r>
      <w:r w:rsidRPr="006279E0">
        <w:rPr>
          <w:rFonts w:eastAsia="Times New Roman" w:cs="Times New Roman"/>
          <w:sz w:val="22"/>
          <w:lang w:eastAsia="uk-UA"/>
        </w:rPr>
        <w:t>, а також сприяти у підготовці звіту про проходження практики та в оформленні всіх потрібних документів.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758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:rsidR="00FD4B20" w:rsidRPr="006279E0" w:rsidRDefault="00FD4B20" w:rsidP="00BB2BF2">
      <w:pPr>
        <w:numPr>
          <w:ilvl w:val="0"/>
          <w:numId w:val="32"/>
        </w:numPr>
        <w:tabs>
          <w:tab w:val="left" w:pos="567"/>
          <w:tab w:val="left" w:pos="758"/>
        </w:tabs>
        <w:spacing w:after="0" w:line="240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BB2BF2">
      <w:pPr>
        <w:keepNext/>
        <w:keepLines/>
        <w:tabs>
          <w:tab w:val="left" w:pos="567"/>
        </w:tabs>
        <w:spacing w:after="0" w:line="240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1" w:name="bookmark11"/>
      <w:r w:rsidRPr="006279E0">
        <w:rPr>
          <w:rFonts w:eastAsia="Times New Roman" w:cs="Times New Roman"/>
          <w:sz w:val="22"/>
          <w:lang w:eastAsia="uk-UA"/>
        </w:rPr>
        <w:t>2.2.</w:t>
      </w:r>
      <w:r w:rsidR="007D1289" w:rsidRPr="006279E0">
        <w:rPr>
          <w:rFonts w:eastAsia="Times New Roman" w:cs="Times New Roman"/>
          <w:b/>
          <w:bCs/>
          <w:sz w:val="22"/>
          <w:lang w:eastAsia="uk-UA"/>
        </w:rPr>
        <w:t xml:space="preserve"> СНАУ </w:t>
      </w:r>
      <w:r w:rsidRPr="006279E0">
        <w:rPr>
          <w:rFonts w:eastAsia="Times New Roman" w:cs="Times New Roman"/>
          <w:b/>
          <w:bCs/>
          <w:sz w:val="22"/>
          <w:lang w:eastAsia="uk-UA"/>
        </w:rPr>
        <w:t>зобов'язується:</w:t>
      </w:r>
      <w:bookmarkEnd w:id="1"/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35"/>
        </w:tabs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35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 початку практики надати базі практики д</w:t>
      </w:r>
      <w:r w:rsidR="007D1289" w:rsidRPr="006279E0">
        <w:rPr>
          <w:rFonts w:eastAsia="Times New Roman" w:cs="Times New Roman"/>
          <w:sz w:val="22"/>
          <w:lang w:eastAsia="ru-RU"/>
        </w:rPr>
        <w:t>ля погодження програму практики;</w:t>
      </w:r>
      <w:r w:rsidRPr="006279E0">
        <w:rPr>
          <w:rFonts w:eastAsia="Times New Roman" w:cs="Times New Roman"/>
          <w:sz w:val="22"/>
          <w:lang w:eastAsia="ru-RU"/>
        </w:rPr>
        <w:t xml:space="preserve"> не пізніше ніж за тиждень – список здобувачів, яких направляють на практику</w:t>
      </w:r>
      <w:r w:rsidRPr="006279E0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35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lastRenderedPageBreak/>
        <w:t xml:space="preserve">Призначати керівниками практики кваліфікованих викладачів та здійснювати навчально-методичне керівництво </w:t>
      </w:r>
      <w:r w:rsidR="00B40D32" w:rsidRPr="006279E0">
        <w:rPr>
          <w:rFonts w:eastAsia="Times New Roman" w:cs="Times New Roman"/>
          <w:sz w:val="22"/>
          <w:lang w:eastAsia="uk-UA"/>
        </w:rPr>
        <w:t>практикою</w:t>
      </w:r>
      <w:r w:rsidRPr="006279E0">
        <w:rPr>
          <w:rFonts w:eastAsia="Times New Roman" w:cs="Times New Roman"/>
          <w:sz w:val="22"/>
          <w:lang w:eastAsia="uk-UA"/>
        </w:rPr>
        <w:t xml:space="preserve"> відповідно до Положення про проведення </w:t>
      </w:r>
      <w:r w:rsidRPr="006279E0">
        <w:rPr>
          <w:rFonts w:eastAsia="Times New Roman" w:cs="Times New Roman"/>
          <w:sz w:val="22"/>
          <w:lang w:eastAsia="ru-RU"/>
        </w:rPr>
        <w:t xml:space="preserve">практики </w:t>
      </w:r>
      <w:r w:rsidRPr="006279E0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45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45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вони сталися із здобувачами під час проходження практики.</w:t>
      </w:r>
    </w:p>
    <w:p w:rsidR="00FD4B20" w:rsidRPr="006279E0" w:rsidRDefault="00FD4B20" w:rsidP="00BB2BF2">
      <w:pPr>
        <w:numPr>
          <w:ilvl w:val="0"/>
          <w:numId w:val="33"/>
        </w:numPr>
        <w:tabs>
          <w:tab w:val="left" w:pos="567"/>
          <w:tab w:val="left" w:pos="745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Додаткові умови____________________________________________________</w:t>
      </w:r>
    </w:p>
    <w:p w:rsidR="00FD4B20" w:rsidRPr="006279E0" w:rsidRDefault="00FD4B20" w:rsidP="00BB2BF2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2"/>
      <w:r w:rsidRPr="006279E0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2"/>
    </w:p>
    <w:p w:rsidR="00FD4B20" w:rsidRPr="006279E0" w:rsidRDefault="00FD4B20" w:rsidP="00BB2BF2">
      <w:pPr>
        <w:numPr>
          <w:ilvl w:val="0"/>
          <w:numId w:val="34"/>
        </w:numPr>
        <w:tabs>
          <w:tab w:val="left" w:pos="426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 w:rsidRPr="006279E0">
        <w:rPr>
          <w:rFonts w:eastAsia="Times New Roman" w:cs="Times New Roman"/>
          <w:sz w:val="22"/>
          <w:lang w:eastAsia="ru-RU"/>
        </w:rPr>
        <w:t xml:space="preserve"> з чинним законодавством України</w:t>
      </w:r>
      <w:r w:rsidRPr="006279E0">
        <w:rPr>
          <w:rFonts w:eastAsia="Times New Roman" w:cs="Times New Roman"/>
          <w:sz w:val="22"/>
          <w:lang w:eastAsia="ru-RU"/>
        </w:rPr>
        <w:t>.</w:t>
      </w:r>
    </w:p>
    <w:p w:rsidR="002E1C84" w:rsidRPr="006279E0" w:rsidRDefault="00FD4B20" w:rsidP="00BB2BF2">
      <w:pPr>
        <w:numPr>
          <w:ilvl w:val="0"/>
          <w:numId w:val="34"/>
        </w:numPr>
        <w:tabs>
          <w:tab w:val="left" w:pos="426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 w:rsidRPr="006279E0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 w:rsidRPr="006279E0">
        <w:rPr>
          <w:rFonts w:eastAsia="Times New Roman" w:cs="Times New Roman"/>
          <w:sz w:val="22"/>
          <w:lang w:eastAsia="uk-UA"/>
        </w:rPr>
        <w:t>не</w:t>
      </w:r>
      <w:r w:rsidR="00012484" w:rsidRPr="006279E0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7D1289" w:rsidRPr="006279E0">
        <w:rPr>
          <w:rFonts w:eastAsia="Times New Roman" w:cs="Times New Roman"/>
          <w:sz w:val="22"/>
          <w:lang w:eastAsia="uk-UA"/>
        </w:rPr>
        <w:t>м</w:t>
      </w:r>
      <w:r w:rsidR="00B60067" w:rsidRPr="006279E0">
        <w:rPr>
          <w:rFonts w:eastAsia="Times New Roman" w:cs="Times New Roman"/>
          <w:sz w:val="22"/>
          <w:lang w:eastAsia="uk-UA"/>
        </w:rPr>
        <w:t xml:space="preserve"> про </w:t>
      </w:r>
      <w:r w:rsidR="00C37955" w:rsidRPr="006279E0">
        <w:rPr>
          <w:rFonts w:eastAsia="Times New Roman" w:cs="Times New Roman"/>
          <w:sz w:val="22"/>
          <w:lang w:eastAsia="uk-UA"/>
        </w:rPr>
        <w:t>п</w:t>
      </w:r>
      <w:r w:rsidR="00B60067" w:rsidRPr="006279E0">
        <w:rPr>
          <w:rFonts w:eastAsia="Times New Roman" w:cs="Times New Roman"/>
          <w:sz w:val="22"/>
          <w:lang w:eastAsia="uk-UA"/>
        </w:rPr>
        <w:t>рацю</w:t>
      </w:r>
      <w:r w:rsidR="00C37955" w:rsidRPr="006279E0">
        <w:rPr>
          <w:rFonts w:eastAsia="Times New Roman" w:cs="Times New Roman"/>
          <w:sz w:val="22"/>
          <w:lang w:eastAsia="uk-UA"/>
        </w:rPr>
        <w:t xml:space="preserve"> України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FD4B20" w:rsidRPr="006279E0" w:rsidRDefault="00AA79DA" w:rsidP="00BB2BF2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3" w:name="bookmark13"/>
      <w:r w:rsidRPr="006279E0">
        <w:rPr>
          <w:rFonts w:eastAsia="Times New Roman" w:cs="Times New Roman"/>
          <w:b/>
          <w:bCs/>
          <w:sz w:val="22"/>
          <w:lang w:eastAsia="uk-UA"/>
        </w:rPr>
        <w:t>І</w:t>
      </w:r>
      <w:r w:rsidRPr="006279E0"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 w:rsidRPr="006279E0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6279E0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3"/>
    </w:p>
    <w:p w:rsidR="00FD4B20" w:rsidRPr="006279E0" w:rsidRDefault="00A6134D" w:rsidP="00BB2BF2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sz w:val="22"/>
        </w:rPr>
        <w:t>Договір набуває сили з дня його підписання сторонами і діє до кінця практики згідно з календарним планом.</w:t>
      </w:r>
    </w:p>
    <w:p w:rsidR="00FD4B20" w:rsidRPr="006279E0" w:rsidRDefault="00FD4B20" w:rsidP="00BB2BF2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:rsidR="00FD4B20" w:rsidRPr="006279E0" w:rsidRDefault="00FD4B20" w:rsidP="00BB2BF2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:rsidR="00FD4B20" w:rsidRPr="006279E0" w:rsidRDefault="00FD4B20" w:rsidP="00BB2BF2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:rsidR="00FD4B20" w:rsidRPr="006279E0" w:rsidRDefault="00FD4B20" w:rsidP="00BB2BF2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:rsidR="002E1C84" w:rsidRPr="006279E0" w:rsidRDefault="002E1C84" w:rsidP="00BB2BF2">
      <w:pPr>
        <w:numPr>
          <w:ilvl w:val="0"/>
          <w:numId w:val="35"/>
        </w:numPr>
        <w:tabs>
          <w:tab w:val="left" w:pos="426"/>
          <w:tab w:val="left" w:pos="543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4" w:name="bookmark14"/>
      <w:r w:rsidRPr="006279E0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:rsidR="002E1C84" w:rsidRPr="006279E0" w:rsidRDefault="002E1C84" w:rsidP="00BB2BF2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:rsidR="002E1C84" w:rsidRPr="006279E0" w:rsidRDefault="002E1C84" w:rsidP="00BB2BF2">
      <w:pPr>
        <w:numPr>
          <w:ilvl w:val="0"/>
          <w:numId w:val="35"/>
        </w:numPr>
        <w:tabs>
          <w:tab w:val="left" w:pos="426"/>
          <w:tab w:val="left" w:pos="457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</w:t>
      </w:r>
      <w:r w:rsidR="00C227F7" w:rsidRPr="006279E0">
        <w:rPr>
          <w:rFonts w:eastAsia="Times New Roman" w:cs="Times New Roman"/>
          <w:sz w:val="22"/>
          <w:lang w:eastAsia="uk-UA"/>
        </w:rPr>
        <w:t>вимог</w:t>
      </w:r>
      <w:r w:rsidRPr="006279E0">
        <w:rPr>
          <w:rFonts w:eastAsia="Times New Roman" w:cs="Times New Roman"/>
          <w:sz w:val="22"/>
          <w:lang w:eastAsia="uk-UA"/>
        </w:rPr>
        <w:t xml:space="preserve"> чинного законодавства України стосовно інформації, документації, знань, досвіду</w:t>
      </w:r>
      <w:r w:rsidR="007D1289" w:rsidRPr="006279E0">
        <w:rPr>
          <w:rFonts w:eastAsia="Times New Roman" w:cs="Times New Roman"/>
          <w:sz w:val="22"/>
          <w:lang w:eastAsia="uk-UA"/>
        </w:rPr>
        <w:t>,</w:t>
      </w:r>
      <w:r w:rsidRPr="006279E0">
        <w:rPr>
          <w:rFonts w:eastAsia="Times New Roman" w:cs="Times New Roman"/>
          <w:sz w:val="22"/>
          <w:lang w:eastAsia="uk-UA"/>
        </w:rPr>
        <w:t xml:space="preserve"> які стали від</w:t>
      </w:r>
      <w:r w:rsidR="007D1289" w:rsidRPr="006279E0">
        <w:rPr>
          <w:rFonts w:eastAsia="Times New Roman" w:cs="Times New Roman"/>
          <w:sz w:val="22"/>
          <w:lang w:eastAsia="uk-UA"/>
        </w:rPr>
        <w:t>омі в ході проведення практики.</w:t>
      </w:r>
    </w:p>
    <w:p w:rsidR="002E1C84" w:rsidRPr="006279E0" w:rsidRDefault="002E1C84" w:rsidP="00BB2BF2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</w:t>
      </w:r>
      <w:r w:rsidR="00230A66" w:rsidRPr="006279E0">
        <w:rPr>
          <w:rFonts w:eastAsia="Times New Roman" w:cs="Times New Roman"/>
          <w:sz w:val="22"/>
          <w:lang w:eastAsia="uk-UA"/>
        </w:rPr>
        <w:t xml:space="preserve">арантину, встановлених згідно </w:t>
      </w:r>
      <w:r w:rsidRPr="006279E0">
        <w:rPr>
          <w:rFonts w:eastAsia="Times New Roman" w:cs="Times New Roman"/>
          <w:sz w:val="22"/>
          <w:lang w:eastAsia="uk-UA"/>
        </w:rPr>
        <w:t>чинного законодавства України, може частково проводитись в онлайн</w:t>
      </w:r>
      <w:r w:rsidR="00B25EC0" w:rsidRPr="006279E0">
        <w:rPr>
          <w:rFonts w:eastAsia="Times New Roman" w:cs="Times New Roman"/>
          <w:sz w:val="22"/>
          <w:lang w:eastAsia="uk-UA"/>
        </w:rPr>
        <w:t xml:space="preserve"> режимі</w:t>
      </w:r>
      <w:r w:rsidRPr="006279E0">
        <w:rPr>
          <w:rFonts w:eastAsia="Times New Roman" w:cs="Times New Roman"/>
          <w:sz w:val="22"/>
          <w:lang w:eastAsia="uk-UA"/>
        </w:rPr>
        <w:t>.</w:t>
      </w:r>
    </w:p>
    <w:p w:rsidR="002E1C84" w:rsidRPr="006279E0" w:rsidRDefault="002E1C84" w:rsidP="00BB2BF2">
      <w:pPr>
        <w:numPr>
          <w:ilvl w:val="0"/>
          <w:numId w:val="35"/>
        </w:numPr>
        <w:tabs>
          <w:tab w:val="left" w:pos="426"/>
          <w:tab w:val="left" w:pos="457"/>
        </w:tabs>
        <w:spacing w:after="0" w:line="240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279E0">
        <w:rPr>
          <w:rFonts w:eastAsia="Times New Roman" w:cs="Times New Roman"/>
          <w:sz w:val="22"/>
          <w:lang w:eastAsia="uk-UA"/>
        </w:rPr>
        <w:t>Договір укладається українською мовою у двох автентичних примірниках, що мають однакову юридичну силу, по одному для кожної сторони.</w:t>
      </w:r>
    </w:p>
    <w:p w:rsidR="00D215B9" w:rsidRPr="00D215B9" w:rsidRDefault="00AA79DA" w:rsidP="00BB2BF2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6279E0">
        <w:rPr>
          <w:rFonts w:eastAsia="Times New Roman" w:cs="Times New Roman"/>
          <w:b/>
          <w:sz w:val="22"/>
          <w:lang w:eastAsia="ru-RU"/>
        </w:rPr>
        <w:t>V</w:t>
      </w:r>
      <w:r w:rsidR="00FD4B20" w:rsidRPr="006279E0">
        <w:rPr>
          <w:rFonts w:eastAsia="Times New Roman" w:cs="Times New Roman"/>
          <w:sz w:val="22"/>
          <w:lang w:eastAsia="ru-RU"/>
        </w:rPr>
        <w:t xml:space="preserve">. </w:t>
      </w:r>
      <w:r w:rsidR="00FD4B20" w:rsidRPr="006279E0">
        <w:rPr>
          <w:rFonts w:eastAsia="Times New Roman" w:cs="Times New Roman"/>
          <w:b/>
          <w:sz w:val="22"/>
          <w:lang w:eastAsia="ru-RU"/>
        </w:rPr>
        <w:t>ЮРИДИЧНІ АДРЕСИ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0C3029" w:rsidRPr="006279E0" w:rsidTr="004722CB">
        <w:trPr>
          <w:trHeight w:val="4000"/>
        </w:trPr>
        <w:tc>
          <w:tcPr>
            <w:tcW w:w="4565" w:type="dxa"/>
            <w:shd w:val="clear" w:color="auto" w:fill="auto"/>
          </w:tcPr>
          <w:bookmarkEnd w:id="4"/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Університет: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Сумський національний аграрний університет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40021, м. Суми, вул. Герасима Кондратьєва, 160,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 xml:space="preserve">IBAN </w:t>
            </w:r>
            <w:r w:rsidRPr="006279E0">
              <w:rPr>
                <w:rFonts w:eastAsia="Times New Roman" w:cs="Times New Roman"/>
                <w:sz w:val="22"/>
                <w:lang w:val="en-US" w:eastAsia="ru-RU"/>
              </w:rPr>
              <w:t>UA</w:t>
            </w: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768201720313211002201005656 в Державній казначейській службі України, 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820172,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ЄДРПОУ 04718013, 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ІПН №047180118194, </w:t>
            </w:r>
          </w:p>
          <w:p w:rsidR="00EB4B0F" w:rsidRPr="006279E0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свідоцтво платника ПДВ №25764558</w:t>
            </w:r>
          </w:p>
          <w:p w:rsidR="00EB4B0F" w:rsidRPr="004722CB" w:rsidRDefault="00EB4B0F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067C9D" w:rsidRPr="00814E44" w:rsidRDefault="00067C9D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>Прор</w:t>
            </w:r>
            <w:r w:rsidR="00EB4B0F" w:rsidRPr="00814E44">
              <w:rPr>
                <w:rFonts w:eastAsia="Times New Roman" w:cs="Times New Roman"/>
                <w:b/>
                <w:sz w:val="22"/>
                <w:lang w:eastAsia="ru-RU"/>
              </w:rPr>
              <w:t>ектор</w:t>
            </w: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 xml:space="preserve"> з науково-педагогічної </w:t>
            </w:r>
          </w:p>
          <w:p w:rsidR="00067C9D" w:rsidRPr="00814E44" w:rsidRDefault="00067C9D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 xml:space="preserve">та навчальної роботи </w:t>
            </w:r>
          </w:p>
          <w:p w:rsidR="00EB4B0F" w:rsidRPr="00814E44" w:rsidRDefault="004722CB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14E44">
              <w:rPr>
                <w:rFonts w:eastAsia="Times New Roman" w:cs="Times New Roman"/>
                <w:b/>
                <w:sz w:val="22"/>
                <w:lang w:eastAsia="ru-RU"/>
              </w:rPr>
              <w:t>_______</w:t>
            </w:r>
            <w:r w:rsidR="00067C9D" w:rsidRPr="00814E44">
              <w:rPr>
                <w:rFonts w:eastAsia="Times New Roman" w:cs="Times New Roman"/>
                <w:b/>
                <w:sz w:val="22"/>
                <w:lang w:eastAsia="ru-RU"/>
              </w:rPr>
              <w:t>__________ Маргарита ЛИШ</w:t>
            </w:r>
            <w:r w:rsidR="00EB4B0F" w:rsidRPr="00814E44">
              <w:rPr>
                <w:rFonts w:eastAsia="Times New Roman" w:cs="Times New Roman"/>
                <w:b/>
                <w:sz w:val="22"/>
                <w:lang w:eastAsia="ru-RU"/>
              </w:rPr>
              <w:t>ЕНКО</w:t>
            </w:r>
          </w:p>
          <w:p w:rsidR="000C3029" w:rsidRPr="006279E0" w:rsidRDefault="00EB4B0F" w:rsidP="00A23959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814E44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C3029" w:rsidRPr="006279E0" w:rsidRDefault="00EB4B0F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b/>
                <w:sz w:val="22"/>
                <w:lang w:eastAsia="ru-RU"/>
              </w:rPr>
              <w:t>База практики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</w:rPr>
              <w:t>_______________________________________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Юридична/фактична адреса: 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Індекс, _______________ обл., _________ р-н, м. ____________, вул. ___________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2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 xml:space="preserve">р/р </w:t>
            </w:r>
            <w:r w:rsidRPr="006279E0">
              <w:rPr>
                <w:sz w:val="22"/>
              </w:rPr>
              <w:t>IBAN UA_____________________________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sz w:val="22"/>
              </w:rPr>
              <w:t>в (назва банку) ______________________</w:t>
            </w:r>
          </w:p>
          <w:p w:rsidR="000C3029" w:rsidRPr="006279E0" w:rsidRDefault="000C3029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МФО  ____________________</w:t>
            </w:r>
          </w:p>
          <w:p w:rsidR="000C3029" w:rsidRPr="006279E0" w:rsidRDefault="000C3029" w:rsidP="00A23959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6279E0">
              <w:rPr>
                <w:rFonts w:eastAsia="Times New Roman" w:cs="Times New Roman"/>
                <w:sz w:val="22"/>
                <w:lang w:eastAsia="ru-RU"/>
              </w:rPr>
              <w:t>ЄДРПОУ _________________</w:t>
            </w:r>
          </w:p>
          <w:p w:rsidR="000C3029" w:rsidRPr="006279E0" w:rsidRDefault="000C3029" w:rsidP="00A2395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  <w:p w:rsidR="000C3029" w:rsidRPr="006279E0" w:rsidRDefault="000C3029" w:rsidP="00A2395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C3029" w:rsidRPr="006279E0" w:rsidRDefault="008D38A1" w:rsidP="00A23959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6279E0">
              <w:rPr>
                <w:b/>
                <w:bCs/>
                <w:sz w:val="22"/>
              </w:rPr>
              <w:t>Посада ______</w:t>
            </w:r>
            <w:r w:rsidR="000C3029" w:rsidRPr="006279E0">
              <w:rPr>
                <w:rFonts w:eastAsia="Times New Roman" w:cs="Times New Roman"/>
                <w:b/>
                <w:sz w:val="22"/>
                <w:lang w:eastAsia="ru-RU"/>
              </w:rPr>
              <w:t xml:space="preserve">____________  </w:t>
            </w:r>
            <w:r w:rsidR="000C3029" w:rsidRPr="006279E0">
              <w:rPr>
                <w:b/>
                <w:bCs/>
                <w:sz w:val="22"/>
              </w:rPr>
              <w:t xml:space="preserve">Ім’я ПРІЗВИЩЕ  </w:t>
            </w:r>
          </w:p>
          <w:p w:rsidR="000C3029" w:rsidRPr="006279E0" w:rsidRDefault="000C3029" w:rsidP="00A23959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6279E0">
              <w:rPr>
                <w:rFonts w:eastAsia="Calibri" w:cs="Times New Roman"/>
                <w:b/>
                <w:sz w:val="22"/>
                <w:lang w:eastAsia="ru-RU"/>
              </w:rPr>
              <w:t>М.П.</w:t>
            </w:r>
          </w:p>
        </w:tc>
      </w:tr>
    </w:tbl>
    <w:p w:rsidR="007E147F" w:rsidRPr="006279E0" w:rsidRDefault="007E147F" w:rsidP="000C3029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</w:p>
    <w:sectPr w:rsidR="007E147F" w:rsidRPr="006279E0" w:rsidSect="001C67F9"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1C" w:rsidRDefault="00507A1C" w:rsidP="00AD3056">
      <w:pPr>
        <w:spacing w:after="0" w:line="240" w:lineRule="auto"/>
      </w:pPr>
      <w:r>
        <w:separator/>
      </w:r>
    </w:p>
  </w:endnote>
  <w:endnote w:type="continuationSeparator" w:id="0">
    <w:p w:rsidR="00507A1C" w:rsidRDefault="00507A1C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1C" w:rsidRDefault="00507A1C" w:rsidP="00AD3056">
      <w:pPr>
        <w:spacing w:after="0" w:line="240" w:lineRule="auto"/>
      </w:pPr>
      <w:r>
        <w:separator/>
      </w:r>
    </w:p>
  </w:footnote>
  <w:footnote w:type="continuationSeparator" w:id="0">
    <w:p w:rsidR="00507A1C" w:rsidRDefault="00507A1C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40C2E39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67C9D"/>
    <w:rsid w:val="00072BA6"/>
    <w:rsid w:val="00075B7E"/>
    <w:rsid w:val="00094797"/>
    <w:rsid w:val="000A22D2"/>
    <w:rsid w:val="000A29B1"/>
    <w:rsid w:val="000C3029"/>
    <w:rsid w:val="000C5C01"/>
    <w:rsid w:val="000D70D4"/>
    <w:rsid w:val="000F300F"/>
    <w:rsid w:val="00101CBC"/>
    <w:rsid w:val="00102878"/>
    <w:rsid w:val="0011239C"/>
    <w:rsid w:val="001153AC"/>
    <w:rsid w:val="00115645"/>
    <w:rsid w:val="00121F12"/>
    <w:rsid w:val="00127058"/>
    <w:rsid w:val="001511F4"/>
    <w:rsid w:val="001862E3"/>
    <w:rsid w:val="001B07AD"/>
    <w:rsid w:val="001B0949"/>
    <w:rsid w:val="001B6838"/>
    <w:rsid w:val="001C20A0"/>
    <w:rsid w:val="001C67F9"/>
    <w:rsid w:val="001D18DA"/>
    <w:rsid w:val="001D22FA"/>
    <w:rsid w:val="001E7E91"/>
    <w:rsid w:val="001F0571"/>
    <w:rsid w:val="001F68AB"/>
    <w:rsid w:val="0020200D"/>
    <w:rsid w:val="002037A8"/>
    <w:rsid w:val="00217E3D"/>
    <w:rsid w:val="00230A66"/>
    <w:rsid w:val="00244162"/>
    <w:rsid w:val="00244AC2"/>
    <w:rsid w:val="0026074A"/>
    <w:rsid w:val="00277A5B"/>
    <w:rsid w:val="00295242"/>
    <w:rsid w:val="002B4A9C"/>
    <w:rsid w:val="002B680A"/>
    <w:rsid w:val="002C29A3"/>
    <w:rsid w:val="002C2E9E"/>
    <w:rsid w:val="002C5D81"/>
    <w:rsid w:val="002E1C84"/>
    <w:rsid w:val="002E756A"/>
    <w:rsid w:val="00320FF9"/>
    <w:rsid w:val="00350B8D"/>
    <w:rsid w:val="00367E39"/>
    <w:rsid w:val="00373D75"/>
    <w:rsid w:val="0039606E"/>
    <w:rsid w:val="003B4E1E"/>
    <w:rsid w:val="003C3486"/>
    <w:rsid w:val="003D052C"/>
    <w:rsid w:val="003F1E8C"/>
    <w:rsid w:val="003F2396"/>
    <w:rsid w:val="00415808"/>
    <w:rsid w:val="00462FD4"/>
    <w:rsid w:val="004715F3"/>
    <w:rsid w:val="004722CB"/>
    <w:rsid w:val="0049641E"/>
    <w:rsid w:val="004A1663"/>
    <w:rsid w:val="004A1A50"/>
    <w:rsid w:val="004A30E4"/>
    <w:rsid w:val="004C7EC4"/>
    <w:rsid w:val="004F2472"/>
    <w:rsid w:val="00507A1C"/>
    <w:rsid w:val="00517C94"/>
    <w:rsid w:val="00526A27"/>
    <w:rsid w:val="0054381D"/>
    <w:rsid w:val="00545711"/>
    <w:rsid w:val="00545A34"/>
    <w:rsid w:val="00556017"/>
    <w:rsid w:val="00561DB6"/>
    <w:rsid w:val="0057221A"/>
    <w:rsid w:val="005C09CD"/>
    <w:rsid w:val="005D221D"/>
    <w:rsid w:val="005D53ED"/>
    <w:rsid w:val="00602A42"/>
    <w:rsid w:val="00626563"/>
    <w:rsid w:val="006279E0"/>
    <w:rsid w:val="00642FBB"/>
    <w:rsid w:val="00671D12"/>
    <w:rsid w:val="0067643D"/>
    <w:rsid w:val="00694679"/>
    <w:rsid w:val="006B43E8"/>
    <w:rsid w:val="006C71E5"/>
    <w:rsid w:val="006E2E21"/>
    <w:rsid w:val="006E79BB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746A0"/>
    <w:rsid w:val="00791E77"/>
    <w:rsid w:val="007938EE"/>
    <w:rsid w:val="007A606A"/>
    <w:rsid w:val="007B4027"/>
    <w:rsid w:val="007C099D"/>
    <w:rsid w:val="007C2C2B"/>
    <w:rsid w:val="007D1289"/>
    <w:rsid w:val="007E147F"/>
    <w:rsid w:val="007E633A"/>
    <w:rsid w:val="007E7460"/>
    <w:rsid w:val="007F0703"/>
    <w:rsid w:val="00801798"/>
    <w:rsid w:val="00814E44"/>
    <w:rsid w:val="008169FF"/>
    <w:rsid w:val="00825345"/>
    <w:rsid w:val="0084181C"/>
    <w:rsid w:val="00852504"/>
    <w:rsid w:val="00856D98"/>
    <w:rsid w:val="00895CF7"/>
    <w:rsid w:val="008A4C60"/>
    <w:rsid w:val="008A5687"/>
    <w:rsid w:val="008B2531"/>
    <w:rsid w:val="008C7E56"/>
    <w:rsid w:val="008D38A1"/>
    <w:rsid w:val="008E4571"/>
    <w:rsid w:val="008E6DE6"/>
    <w:rsid w:val="009029C7"/>
    <w:rsid w:val="00905C34"/>
    <w:rsid w:val="00911697"/>
    <w:rsid w:val="0091461B"/>
    <w:rsid w:val="0092198D"/>
    <w:rsid w:val="0097772E"/>
    <w:rsid w:val="00980296"/>
    <w:rsid w:val="00997DB1"/>
    <w:rsid w:val="009C1704"/>
    <w:rsid w:val="009D2224"/>
    <w:rsid w:val="009D2CC0"/>
    <w:rsid w:val="009D65E6"/>
    <w:rsid w:val="00A200A7"/>
    <w:rsid w:val="00A23959"/>
    <w:rsid w:val="00A2638D"/>
    <w:rsid w:val="00A30C0F"/>
    <w:rsid w:val="00A52011"/>
    <w:rsid w:val="00A6134D"/>
    <w:rsid w:val="00A87BF9"/>
    <w:rsid w:val="00AA79DA"/>
    <w:rsid w:val="00AD3056"/>
    <w:rsid w:val="00AD6E39"/>
    <w:rsid w:val="00AD7FC4"/>
    <w:rsid w:val="00AE4DE8"/>
    <w:rsid w:val="00AF37DC"/>
    <w:rsid w:val="00AF3A0E"/>
    <w:rsid w:val="00B018A2"/>
    <w:rsid w:val="00B25EC0"/>
    <w:rsid w:val="00B40D32"/>
    <w:rsid w:val="00B43F4F"/>
    <w:rsid w:val="00B60067"/>
    <w:rsid w:val="00B61250"/>
    <w:rsid w:val="00B67B95"/>
    <w:rsid w:val="00B72C47"/>
    <w:rsid w:val="00B74D24"/>
    <w:rsid w:val="00B8161C"/>
    <w:rsid w:val="00B86801"/>
    <w:rsid w:val="00B92955"/>
    <w:rsid w:val="00B96538"/>
    <w:rsid w:val="00BB2BF2"/>
    <w:rsid w:val="00BC2CF3"/>
    <w:rsid w:val="00BD1475"/>
    <w:rsid w:val="00BD53D5"/>
    <w:rsid w:val="00BD6578"/>
    <w:rsid w:val="00BE3E39"/>
    <w:rsid w:val="00BE6CF8"/>
    <w:rsid w:val="00C0433F"/>
    <w:rsid w:val="00C11E6F"/>
    <w:rsid w:val="00C1409C"/>
    <w:rsid w:val="00C227F7"/>
    <w:rsid w:val="00C37955"/>
    <w:rsid w:val="00C55EE1"/>
    <w:rsid w:val="00C666DA"/>
    <w:rsid w:val="00C81E26"/>
    <w:rsid w:val="00CB74CC"/>
    <w:rsid w:val="00CF0E16"/>
    <w:rsid w:val="00CF290D"/>
    <w:rsid w:val="00D106C9"/>
    <w:rsid w:val="00D215B9"/>
    <w:rsid w:val="00D30B1E"/>
    <w:rsid w:val="00D31150"/>
    <w:rsid w:val="00D6354C"/>
    <w:rsid w:val="00D7430A"/>
    <w:rsid w:val="00DA1D59"/>
    <w:rsid w:val="00DA6CE3"/>
    <w:rsid w:val="00DB1BDC"/>
    <w:rsid w:val="00DC1CC1"/>
    <w:rsid w:val="00DC4DBD"/>
    <w:rsid w:val="00DC5EBC"/>
    <w:rsid w:val="00DF6BF7"/>
    <w:rsid w:val="00DF7B04"/>
    <w:rsid w:val="00DF7E2D"/>
    <w:rsid w:val="00E15C22"/>
    <w:rsid w:val="00E402DC"/>
    <w:rsid w:val="00E712DA"/>
    <w:rsid w:val="00E71FB9"/>
    <w:rsid w:val="00E74821"/>
    <w:rsid w:val="00E8744E"/>
    <w:rsid w:val="00E92878"/>
    <w:rsid w:val="00E95138"/>
    <w:rsid w:val="00E974EB"/>
    <w:rsid w:val="00EB3423"/>
    <w:rsid w:val="00EB4B0F"/>
    <w:rsid w:val="00EB7E43"/>
    <w:rsid w:val="00EC5919"/>
    <w:rsid w:val="00EC6238"/>
    <w:rsid w:val="00EF231C"/>
    <w:rsid w:val="00F06E0F"/>
    <w:rsid w:val="00F150AB"/>
    <w:rsid w:val="00F45D88"/>
    <w:rsid w:val="00F4705E"/>
    <w:rsid w:val="00F93973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1878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45FE-A6F5-4F01-B236-AB3770E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4175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63</cp:revision>
  <cp:lastPrinted>2024-09-18T12:53:00Z</cp:lastPrinted>
  <dcterms:created xsi:type="dcterms:W3CDTF">2023-04-04T13:44:00Z</dcterms:created>
  <dcterms:modified xsi:type="dcterms:W3CDTF">2024-11-27T17:50:00Z</dcterms:modified>
</cp:coreProperties>
</file>